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PARTICIPANT CODE OF CONDUCT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The Board of Directors for WCTSMA requires each delegate attending any WCTSMA conference to read and complete the Code of Conduct Form and return to the WCTSMA school instructor as partial completion of attendance requirements.  The term “participant” shall mean any WCTSMA member, including instructors, attending conferences (high school, collegiate, alumni, professional).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T</w:t>
      </w:r>
      <w:r w:rsidDel="00000000" w:rsidR="00000000" w:rsidRPr="00000000">
        <w:rPr>
          <w:rtl w:val="0"/>
        </w:rPr>
        <w:t xml:space="preserve">his Code of Conduct applies to both the time spent at all sponsored “Events” and during time spent at the WCTSMA contracted hotels</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There shall be no defacing of public property.  The individual or school responsible must pay for any damage to any property or furnishing in the hotel rooms or building.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must wear identification badges at all times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in</w:t>
      </w:r>
      <w:r w:rsidDel="00000000" w:rsidR="00000000" w:rsidRPr="00000000">
        <w:rPr>
          <w:rtl w:val="0"/>
        </w:rPr>
        <w:t xml:space="preserve">cluding during open hour times prior to curfew in the hotels</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shall refrain from using inappropriate or profane language at all times.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shall refrain from verbal, physical or sexual harassment, hazing or name-calling.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shall not purchase, consume, or possess alcoholic beverages, tobacco products, or narcotics in any form, </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including vapes</w:t>
      </w:r>
      <w:r w:rsidDel="00000000" w:rsidR="00000000" w:rsidRPr="00000000">
        <w:rPr>
          <w:color w:val="ff0000"/>
          <w:rtl w:val="0"/>
        </w:rPr>
        <w:t xml:space="preserve"> or e-cigarettes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at any time under any circumstances.  Weapons of any kind are also not permitted.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shall refrain from gambling—playing cards, dice, or games of chance for money or other things of value.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pPr>
      <w:r w:rsidDel="00000000" w:rsidR="00000000" w:rsidRPr="00000000">
        <w:rPr>
          <w:rtl w:val="0"/>
        </w:rPr>
        <w:t xml:space="preserve">Participants will </w:t>
      </w:r>
      <w:r w:rsidDel="00000000" w:rsidR="00000000" w:rsidRPr="00000000">
        <w:rPr>
          <w:b w:val="1"/>
          <w:rtl w:val="0"/>
        </w:rPr>
        <w:t xml:space="preserve">NOT </w:t>
      </w:r>
      <w:r w:rsidDel="00000000" w:rsidR="00000000" w:rsidRPr="00000000">
        <w:rPr>
          <w:rtl w:val="0"/>
        </w:rPr>
        <w:t xml:space="preserve">be allowed to use the swimming pools of hotel facilities where available.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shall keep their adult instructors informed of their activities and whereabouts at all times.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Participants should be prompt and prepared for all activities and show respect to those in the audience and on stage.  You are expected to attend all general sessions and other scheduled conference activities.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Curfew will be enforced.  Curfew means the delegate will be in his/her assigned room</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Participants will spend nights at their assigned hotel and in their assigned room.  No guests allowed during curfew hours.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pPr>
      <w:r w:rsidDel="00000000" w:rsidR="00000000" w:rsidRPr="00000000">
        <w:rPr>
          <w:rtl w:val="0"/>
        </w:rPr>
        <w:t xml:space="preserve">Curfew hour- Participants in their rooms at 10:00 pm</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pPr>
      <w:r w:rsidDel="00000000" w:rsidR="00000000" w:rsidRPr="00000000">
        <w:rPr>
          <w:rtl w:val="0"/>
        </w:rPr>
        <w:t xml:space="preserve">Quiet time- 11:00 pm to 6:00 am</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pPr>
      <w:r w:rsidDel="00000000" w:rsidR="00000000" w:rsidRPr="00000000">
        <w:rPr>
          <w:rtl w:val="0"/>
        </w:rPr>
        <w:t xml:space="preserve">Anyone caught outside of their rooms during these times by an identified adult (BOD, Instructor or Chaperone) will be immediately reported to a WCTSMA BOD member for possible consequences as outlined in section # 13.</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Tasteful casual wear will be accepted during specific social functions as designated during orientation.  Delegates must not dress or behave in a manner that can be interpreted as explicit.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School instructors will be responsible for delegates’ conduct.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Delegates ignoring or violating any of the above rules will subject their entire delegation to being unseated, </w:t>
      </w:r>
      <w:r w:rsidDel="00000000" w:rsidR="00000000" w:rsidRPr="00000000">
        <w:rPr>
          <w:rtl w:val="0"/>
        </w:rPr>
        <w:t xml:space="preserve">team scoring penalties</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and their candidates or competitive events participants to being disqualified.  Individual delegates may be sent home immediately at their own expense.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T</w:t>
      </w:r>
      <w:r w:rsidDel="00000000" w:rsidR="00000000" w:rsidRPr="00000000">
        <w:rPr>
          <w:rtl w:val="0"/>
        </w:rPr>
        <w:t xml:space="preserve">eams not adhering to rules may be suspended from future WCTSMA activities following a review of rule transgressions.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ATTENDANCE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This is to certify that the below student has my permission to attend the above named WCTSMA activity. I also do hereby, on behalf of the above student, absolve and release the school officials, the WCTSMA instructors and the WCTSMA staff from any claims for personal injuries or illness which might be sustained while he/she is en route to and from or during the WCTSMA-sponsored activity.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EMERGENCY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I authorize the advisor to secure the services of a physician or hospital, and to incur the expenses for necessary services in the event of accident or illness, and I will provide for the payment of these costs.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We have read and agree to abide by the WCTSMA Code of Conduct.  We also agree that the school officials, the WCTSMA instructors, the association WCTSMA staff, or the conference conduct committee have the right to send the above student home from the activity at our expense, provided that he/she has violated the Code of Conduct and/or his/her conduct has become a detriment. ____________________________________________________________________________________Print Name of Parent/Guardian </w:t>
        <w:tab/>
        <w:tab/>
        <w:t xml:space="preserve">Parent/Guardian Signature </w:t>
        <w:tab/>
        <w:tab/>
        <w:tab/>
        <w:t xml:space="preserve">Date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____________________________________________________________________________________Print Name of Student </w:t>
        <w:tab/>
        <w:tab/>
        <w:tab/>
        <w:t xml:space="preserve">Student Signature </w:t>
        <w:tab/>
        <w:tab/>
        <w:tab/>
        <w:tab/>
        <w:t xml:space="preserve">Date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pPr>
      <w:bookmarkStart w:colFirst="0" w:colLast="0" w:name="_nh5hevqk54o4" w:id="0"/>
      <w:bookmarkEnd w:id="0"/>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u w:val="none"/>
          <w:shd w:fill="auto" w:val="clear"/>
          <w:vertAlign w:val="baseline"/>
        </w:rPr>
      </w:pPr>
      <w:bookmarkStart w:colFirst="0" w:colLast="0" w:name="_ilojndgdmde8" w:id="1"/>
      <w:bookmarkEnd w:id="1"/>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____________________________________________________________________________________Print Name of instructor</w:t>
        <w:tab/>
        <w:tab/>
        <w:tab/>
        <w:t xml:space="preserve">Instructor Signature </w:t>
        <w:tab/>
        <w:tab/>
        <w:tab/>
        <w:tab/>
        <w:t xml:space="preserve">Date </w:t>
      </w:r>
    </w:p>
    <w:p w:rsidR="00000000" w:rsidDel="00000000" w:rsidP="00000000" w:rsidRDefault="00000000" w:rsidRPr="00000000" w14:paraId="0000001D">
      <w:pPr>
        <w:rPr/>
      </w:pPr>
      <w:r w:rsidDel="00000000" w:rsidR="00000000" w:rsidRPr="00000000">
        <w:rPr>
          <w:rtl w:val="0"/>
        </w:rPr>
      </w:r>
    </w:p>
    <w:sectPr>
      <w:headerReference r:id="rId6" w:type="default"/>
      <w:headerReference r:id="rId7" w:type="first"/>
      <w:pgSz w:h="15840" w:w="12240"/>
      <w:pgMar w:bottom="720" w:top="1440" w:left="1080" w:right="108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825651" cy="45956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5651" cy="45956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105411" cy="81984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05411" cy="819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mbria" w:cs="Cambria" w:eastAsia="Cambria" w:hAnsi="Cambria"/>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